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A16AD" w14:paraId="41E55E6B" w14:textId="77777777" w:rsidTr="002B4A99">
        <w:tc>
          <w:tcPr>
            <w:tcW w:w="4531" w:type="dxa"/>
          </w:tcPr>
          <w:tbl>
            <w:tblPr>
              <w:tblStyle w:val="Tabela-Siatka"/>
              <w:tblW w:w="8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2"/>
              <w:gridCol w:w="6067"/>
            </w:tblGrid>
            <w:tr w:rsidR="003A16AD" w14:paraId="7C625338" w14:textId="77777777" w:rsidTr="003A16AD">
              <w:tc>
                <w:tcPr>
                  <w:tcW w:w="2892" w:type="dxa"/>
                </w:tcPr>
                <w:p w14:paraId="69CAA4CD" w14:textId="451F074F" w:rsidR="003A16AD" w:rsidRDefault="0081662F" w:rsidP="003A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C7D">
                    <w:drawing>
                      <wp:inline distT="0" distB="0" distL="0" distR="0" wp14:anchorId="24BF8348" wp14:editId="495B0D6E">
                        <wp:extent cx="1432560" cy="143256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67" w:type="dxa"/>
                </w:tcPr>
                <w:p w14:paraId="05297B81" w14:textId="77777777" w:rsidR="003A16AD" w:rsidRDefault="003A16AD" w:rsidP="003A16A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373BEAF" w14:textId="39E943EC" w:rsidR="003A16AD" w:rsidRPr="007112CA" w:rsidRDefault="003A16AD" w:rsidP="003A16A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Aktualizacja: 2</w:t>
                  </w:r>
                  <w:r w:rsidR="00A50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1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50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71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.2022 r. </w:t>
                  </w:r>
                </w:p>
                <w:p w14:paraId="1E213E5E" w14:textId="3BF8E79B" w:rsidR="003A16AD" w:rsidRDefault="003A16AD" w:rsidP="003A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B201EC4" w14:textId="0A0A6B7E" w:rsidR="003A16AD" w:rsidRDefault="003A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CD26E" w14:textId="77777777" w:rsidR="002B4A99" w:rsidRDefault="002B4A99">
      <w:pPr>
        <w:rPr>
          <w:rFonts w:ascii="Times New Roman" w:hAnsi="Times New Roman" w:cs="Times New Roman"/>
          <w:sz w:val="24"/>
          <w:szCs w:val="24"/>
        </w:rPr>
      </w:pPr>
    </w:p>
    <w:p w14:paraId="4302774E" w14:textId="77777777" w:rsidR="007112CA" w:rsidRPr="007112CA" w:rsidRDefault="007112CA" w:rsidP="00711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2A2CF" w14:textId="3180FACB" w:rsidR="007112CA" w:rsidRDefault="007112CA" w:rsidP="007112C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2CA">
        <w:rPr>
          <w:rFonts w:ascii="Times New Roman" w:hAnsi="Times New Roman" w:cs="Times New Roman"/>
          <w:b/>
          <w:bCs/>
          <w:sz w:val="28"/>
          <w:szCs w:val="28"/>
        </w:rPr>
        <w:t>Na podstawie art. 5aa ust.4  ustawy Prawo energetyczne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20815">
        <w:rPr>
          <w:rFonts w:ascii="Times New Roman" w:hAnsi="Times New Roman" w:cs="Times New Roman"/>
          <w:b/>
          <w:bCs/>
          <w:sz w:val="28"/>
          <w:szCs w:val="28"/>
        </w:rPr>
        <w:t>ERG S.A.</w:t>
      </w:r>
      <w:r w:rsidR="009D00B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publikuje</w:t>
      </w:r>
    </w:p>
    <w:p w14:paraId="798031B0" w14:textId="7F5AF161" w:rsidR="00AB0021" w:rsidRPr="007112CA" w:rsidRDefault="007112CA" w:rsidP="007112C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112CA">
        <w:rPr>
          <w:rFonts w:ascii="Times New Roman" w:hAnsi="Times New Roman" w:cs="Times New Roman"/>
          <w:b/>
          <w:bCs/>
          <w:sz w:val="28"/>
          <w:szCs w:val="28"/>
        </w:rPr>
        <w:t>ktualn</w:t>
      </w:r>
      <w:r w:rsidR="008A0DFC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7112CA">
        <w:rPr>
          <w:rFonts w:ascii="Times New Roman" w:hAnsi="Times New Roman" w:cs="Times New Roman"/>
          <w:b/>
          <w:bCs/>
          <w:sz w:val="28"/>
          <w:szCs w:val="28"/>
        </w:rPr>
        <w:t xml:space="preserve"> lista sprzedawców, którzy oferują sprzedaż rezerwową odbiorcom końcowym przyłączonym do sieci, wraz z informacją o adresach ich stron internetowych, na których zostały opublikowane oferty sprzedaży rezerwowej oraz informacją o obszarze, na którym dany sprzedawca oferuje sprzedaż rezerwową</w:t>
      </w:r>
    </w:p>
    <w:p w14:paraId="64466C2A" w14:textId="5EEB2307" w:rsidR="007112CA" w:rsidRDefault="00711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2308"/>
        <w:gridCol w:w="2835"/>
        <w:gridCol w:w="3255"/>
      </w:tblGrid>
      <w:tr w:rsidR="00C83991" w14:paraId="4D1179E6" w14:textId="77777777" w:rsidTr="00235314">
        <w:tc>
          <w:tcPr>
            <w:tcW w:w="664" w:type="dxa"/>
          </w:tcPr>
          <w:p w14:paraId="5147E8D7" w14:textId="0E61643C" w:rsidR="00C83991" w:rsidRP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08" w:type="dxa"/>
          </w:tcPr>
          <w:p w14:paraId="4EBC5E97" w14:textId="6CF0560F" w:rsidR="00C83991" w:rsidRP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sprzedawcy oferującego sprzedaż rezerwową</w:t>
            </w:r>
          </w:p>
        </w:tc>
        <w:tc>
          <w:tcPr>
            <w:tcW w:w="2835" w:type="dxa"/>
          </w:tcPr>
          <w:p w14:paraId="2B85A292" w14:textId="3B9023F7" w:rsidR="00C83991" w:rsidRPr="00034223" w:rsidRDefault="00034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strony internetowej, na których została opublikowana oferta sprzedaży rezerwowej</w:t>
            </w:r>
          </w:p>
        </w:tc>
        <w:tc>
          <w:tcPr>
            <w:tcW w:w="3255" w:type="dxa"/>
          </w:tcPr>
          <w:p w14:paraId="40BA7B1A" w14:textId="4F219C98" w:rsidR="00C83991" w:rsidRPr="00E20CE5" w:rsidRDefault="00E20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Obszar, na którym sprzedawca oferuje sprzedaż rezerwową</w:t>
            </w:r>
          </w:p>
        </w:tc>
      </w:tr>
      <w:tr w:rsidR="00C83991" w14:paraId="58052D15" w14:textId="77777777" w:rsidTr="00235314">
        <w:tc>
          <w:tcPr>
            <w:tcW w:w="664" w:type="dxa"/>
          </w:tcPr>
          <w:p w14:paraId="327E4426" w14:textId="1A661BCA" w:rsidR="00C83991" w:rsidRPr="003F0AA8" w:rsidRDefault="00C8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8" w:type="dxa"/>
          </w:tcPr>
          <w:p w14:paraId="3109263F" w14:textId="1E7E3BA6" w:rsidR="00C83991" w:rsidRPr="00235314" w:rsidRDefault="008931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ERG S.A.</w:t>
            </w:r>
          </w:p>
        </w:tc>
        <w:tc>
          <w:tcPr>
            <w:tcW w:w="2835" w:type="dxa"/>
          </w:tcPr>
          <w:p w14:paraId="470CFA74" w14:textId="12E65007" w:rsidR="00C83991" w:rsidRPr="00235314" w:rsidRDefault="008931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www.erg.com.pl</w:t>
            </w:r>
          </w:p>
        </w:tc>
        <w:tc>
          <w:tcPr>
            <w:tcW w:w="3255" w:type="dxa"/>
          </w:tcPr>
          <w:p w14:paraId="57F11D7D" w14:textId="369E2FC5" w:rsidR="00C83991" w:rsidRPr="00235314" w:rsidRDefault="00EC2B01" w:rsidP="002353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893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Chemiczna, 42-520, Dąbrowa Górnicza</w:t>
            </w:r>
          </w:p>
        </w:tc>
      </w:tr>
      <w:tr w:rsidR="00C83991" w14:paraId="6AE7B5BA" w14:textId="77777777" w:rsidTr="00235314">
        <w:tc>
          <w:tcPr>
            <w:tcW w:w="664" w:type="dxa"/>
          </w:tcPr>
          <w:p w14:paraId="599F7550" w14:textId="1C522D7C" w:rsidR="00C83991" w:rsidRPr="003F0AA8" w:rsidRDefault="00C8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8" w:type="dxa"/>
          </w:tcPr>
          <w:p w14:paraId="55647379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AEDB00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5" w:type="dxa"/>
          </w:tcPr>
          <w:p w14:paraId="14145403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991" w14:paraId="5D769A81" w14:textId="77777777" w:rsidTr="00235314">
        <w:tc>
          <w:tcPr>
            <w:tcW w:w="664" w:type="dxa"/>
          </w:tcPr>
          <w:p w14:paraId="56339B14" w14:textId="15623E0D" w:rsidR="00C83991" w:rsidRPr="003F0AA8" w:rsidRDefault="00C8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8" w:type="dxa"/>
          </w:tcPr>
          <w:p w14:paraId="14D12782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E56684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5" w:type="dxa"/>
          </w:tcPr>
          <w:p w14:paraId="199AA9F3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991" w14:paraId="72E79705" w14:textId="77777777" w:rsidTr="00235314">
        <w:tc>
          <w:tcPr>
            <w:tcW w:w="664" w:type="dxa"/>
          </w:tcPr>
          <w:p w14:paraId="2A122ECA" w14:textId="334EEB88" w:rsidR="00C83991" w:rsidRPr="003F0AA8" w:rsidRDefault="00C8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8" w:type="dxa"/>
          </w:tcPr>
          <w:p w14:paraId="1699D2C1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36E1A6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5" w:type="dxa"/>
          </w:tcPr>
          <w:p w14:paraId="227B653D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991" w14:paraId="5B21F659" w14:textId="77777777" w:rsidTr="00235314">
        <w:tc>
          <w:tcPr>
            <w:tcW w:w="664" w:type="dxa"/>
          </w:tcPr>
          <w:p w14:paraId="39998E0F" w14:textId="45A27D18" w:rsidR="00C83991" w:rsidRPr="003F0AA8" w:rsidRDefault="00C8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8" w:type="dxa"/>
          </w:tcPr>
          <w:p w14:paraId="52EB9703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0D2575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5" w:type="dxa"/>
          </w:tcPr>
          <w:p w14:paraId="1A62CB67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991" w14:paraId="0151B277" w14:textId="77777777" w:rsidTr="00235314">
        <w:tc>
          <w:tcPr>
            <w:tcW w:w="664" w:type="dxa"/>
          </w:tcPr>
          <w:p w14:paraId="40F49C8F" w14:textId="4757C973" w:rsidR="00C83991" w:rsidRPr="003F0AA8" w:rsidRDefault="00C8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8" w:type="dxa"/>
          </w:tcPr>
          <w:p w14:paraId="0326E6D4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72146F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5" w:type="dxa"/>
          </w:tcPr>
          <w:p w14:paraId="61868964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DABA911" w14:textId="77777777" w:rsidR="008A0DFC" w:rsidRPr="007112CA" w:rsidRDefault="008A0D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A0DFC" w:rsidRPr="0071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50F"/>
    <w:multiLevelType w:val="hybridMultilevel"/>
    <w:tmpl w:val="8E5866CE"/>
    <w:lvl w:ilvl="0" w:tplc="52167C5C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2123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CA"/>
    <w:rsid w:val="00034223"/>
    <w:rsid w:val="0010747F"/>
    <w:rsid w:val="00235314"/>
    <w:rsid w:val="002B4A99"/>
    <w:rsid w:val="003A16AD"/>
    <w:rsid w:val="003F0AA8"/>
    <w:rsid w:val="004174CD"/>
    <w:rsid w:val="0042401C"/>
    <w:rsid w:val="0057730A"/>
    <w:rsid w:val="005E67EB"/>
    <w:rsid w:val="00630C1D"/>
    <w:rsid w:val="00642A75"/>
    <w:rsid w:val="007112CA"/>
    <w:rsid w:val="00735018"/>
    <w:rsid w:val="0081662F"/>
    <w:rsid w:val="00820815"/>
    <w:rsid w:val="0089312A"/>
    <w:rsid w:val="008A0DFC"/>
    <w:rsid w:val="008F13DA"/>
    <w:rsid w:val="009421D6"/>
    <w:rsid w:val="009D00B4"/>
    <w:rsid w:val="00A5094F"/>
    <w:rsid w:val="00AB0021"/>
    <w:rsid w:val="00C83991"/>
    <w:rsid w:val="00D42B2A"/>
    <w:rsid w:val="00E20CE5"/>
    <w:rsid w:val="00E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4B72"/>
  <w15:chartTrackingRefBased/>
  <w15:docId w15:val="{AADC4A63-ACA7-4545-A912-610CA95F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50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5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Paweł Wittich</cp:lastModifiedBy>
  <cp:revision>28</cp:revision>
  <cp:lastPrinted>2022-02-22T11:39:00Z</cp:lastPrinted>
  <dcterms:created xsi:type="dcterms:W3CDTF">2022-02-22T10:50:00Z</dcterms:created>
  <dcterms:modified xsi:type="dcterms:W3CDTF">2024-02-12T11:49:00Z</dcterms:modified>
</cp:coreProperties>
</file>